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bookmarkStart w:id="0" w:name="_GoBack"/>
      <w:bookmarkEnd w:id="0"/>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AB081D" w:rsidRDefault="00F62EE7" w:rsidP="00813F73">
      <w:pPr>
        <w:spacing w:before="240" w:after="240"/>
        <w:jc w:val="center"/>
        <w:rPr>
          <w:rFonts w:ascii="Calibri" w:hAnsi="Calibri"/>
          <w:b/>
          <w:caps/>
          <w:sz w:val="28"/>
          <w:szCs w:val="28"/>
          <w:lang w:val="pl-PL"/>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sidRPr="00AB081D">
        <w:rPr>
          <w:rFonts w:ascii="Calibri" w:hAnsi="Calibri"/>
          <w:b/>
          <w:caps/>
          <w:sz w:val="28"/>
          <w:szCs w:val="28"/>
          <w:lang w:val="pl-PL"/>
        </w:rPr>
        <w:t>671VZ19-0-0032</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sp.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AB081D">
        <w:rPr>
          <w:rFonts w:ascii="Calibri" w:hAnsi="Calibri"/>
          <w:sz w:val="22"/>
          <w:szCs w:val="22"/>
        </w:rPr>
        <w:t xml:space="preserve">zastoupená </w:t>
      </w:r>
      <w:r w:rsidR="001245DF" w:rsidRPr="00AB081D">
        <w:rPr>
          <w:rFonts w:ascii="Calibri" w:hAnsi="Calibri"/>
          <w:sz w:val="22"/>
          <w:szCs w:val="22"/>
        </w:rPr>
        <w:t>Bc</w:t>
      </w:r>
      <w:r w:rsidRPr="00AB081D">
        <w:rPr>
          <w:rFonts w:ascii="Calibri" w:hAnsi="Calibri"/>
          <w:sz w:val="22"/>
          <w:szCs w:val="22"/>
        </w:rPr>
        <w:t xml:space="preserve">. </w:t>
      </w:r>
      <w:r w:rsidR="001245DF" w:rsidRPr="00AB081D">
        <w:rPr>
          <w:rFonts w:ascii="Calibri" w:hAnsi="Calibri"/>
          <w:sz w:val="22"/>
          <w:szCs w:val="22"/>
        </w:rPr>
        <w:t>Jiřím</w:t>
      </w:r>
      <w:r w:rsidRPr="00AB081D">
        <w:rPr>
          <w:rFonts w:ascii="Calibri" w:hAnsi="Calibri"/>
          <w:sz w:val="22"/>
          <w:szCs w:val="22"/>
        </w:rPr>
        <w:t xml:space="preserve"> S</w:t>
      </w:r>
      <w:r w:rsidR="001245DF" w:rsidRPr="00AB081D">
        <w:rPr>
          <w:rFonts w:ascii="Calibri" w:hAnsi="Calibri"/>
          <w:sz w:val="22"/>
          <w:szCs w:val="22"/>
        </w:rPr>
        <w:t>vobodou</w:t>
      </w:r>
      <w:r w:rsidRPr="00AB081D">
        <w:rPr>
          <w:rFonts w:ascii="Calibri" w:hAnsi="Calibri"/>
          <w:sz w:val="22"/>
          <w:szCs w:val="22"/>
        </w:rPr>
        <w:t xml:space="preserve">, </w:t>
      </w:r>
      <w:r w:rsidR="007F19E5" w:rsidRPr="00AB081D">
        <w:rPr>
          <w:rFonts w:ascii="Calibri" w:hAnsi="Calibri"/>
          <w:sz w:val="22"/>
          <w:szCs w:val="22"/>
        </w:rPr>
        <w:t>generálním ředitelem</w:t>
      </w:r>
    </w:p>
    <w:p w:rsidR="00F62EE7" w:rsidRPr="00AD450F" w:rsidRDefault="00F62EE7" w:rsidP="00B72F61">
      <w:pPr>
        <w:ind w:left="707" w:firstLine="709"/>
        <w:jc w:val="both"/>
        <w:rPr>
          <w:rFonts w:ascii="Calibri" w:hAnsi="Calibri"/>
          <w:b/>
          <w:sz w:val="22"/>
          <w:szCs w:val="22"/>
        </w:rPr>
      </w:pPr>
      <w:r w:rsidRPr="00AD450F">
        <w:rPr>
          <w:rFonts w:ascii="Calibri" w:hAnsi="Calibri"/>
          <w:b/>
          <w:sz w:val="22"/>
          <w:szCs w:val="22"/>
        </w:rPr>
        <w:t>organizační složka</w:t>
      </w:r>
      <w:r w:rsidR="00F03207" w:rsidRPr="00AD450F">
        <w:rPr>
          <w:rFonts w:ascii="Calibri" w:hAnsi="Calibri"/>
          <w:b/>
          <w:sz w:val="22"/>
          <w:szCs w:val="22"/>
        </w:rPr>
        <w:t>:</w:t>
      </w:r>
      <w:r w:rsidRPr="00AD450F">
        <w:rPr>
          <w:rFonts w:ascii="Calibri" w:hAnsi="Calibri"/>
          <w:b/>
          <w:sz w:val="22"/>
          <w:szCs w:val="22"/>
        </w:rPr>
        <w:t xml:space="preserve"> </w:t>
      </w:r>
      <w:r w:rsidR="00F03207" w:rsidRPr="00AD450F">
        <w:rPr>
          <w:rFonts w:ascii="Calibri" w:hAnsi="Calibri"/>
          <w:b/>
          <w:sz w:val="22"/>
          <w:szCs w:val="22"/>
        </w:rPr>
        <w:t>Správa železniční geodézie Olomouc</w:t>
      </w:r>
      <w:r w:rsidR="00B72F61">
        <w:rPr>
          <w:rFonts w:ascii="Calibri" w:hAnsi="Calibri"/>
          <w:b/>
          <w:sz w:val="22"/>
          <w:szCs w:val="22"/>
        </w:rPr>
        <w:t>,</w:t>
      </w:r>
    </w:p>
    <w:p w:rsidR="00F62EE7" w:rsidRDefault="00F62EE7" w:rsidP="00B72F61">
      <w:pPr>
        <w:spacing w:after="240"/>
        <w:ind w:left="708" w:firstLine="708"/>
        <w:jc w:val="both"/>
        <w:rPr>
          <w:rFonts w:ascii="Calibri" w:hAnsi="Calibri"/>
          <w:sz w:val="22"/>
          <w:szCs w:val="22"/>
        </w:rPr>
      </w:pPr>
      <w:r w:rsidRPr="00AD450F">
        <w:rPr>
          <w:rFonts w:ascii="Calibri" w:hAnsi="Calibri"/>
          <w:sz w:val="22"/>
          <w:szCs w:val="22"/>
        </w:rPr>
        <w:t xml:space="preserve">zastoupená </w:t>
      </w:r>
      <w:r w:rsidR="00F03207" w:rsidRPr="00AD450F">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AD450F">
        <w:rPr>
          <w:rFonts w:ascii="Calibri" w:hAnsi="Calibri"/>
          <w:sz w:val="22"/>
          <w:szCs w:val="22"/>
        </w:rPr>
        <w:t>bankovní spojení:</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r w:rsidR="00F62EE7">
        <w:rPr>
          <w:rFonts w:ascii="Calibri" w:hAnsi="Calibri"/>
          <w:sz w:val="22"/>
          <w:szCs w:val="22"/>
        </w:rPr>
        <w:t xml:space="preserve"> , DIČ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Mapování, TÚ 2401, Moravská Nová Ves - Hodonín, km 95,1 - 102,75</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67119004</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2716E5">
      <w:pPr>
        <w:pStyle w:val="Odstavecseseznamem"/>
        <w:numPr>
          <w:ilvl w:val="1"/>
          <w:numId w:val="13"/>
        </w:numPr>
        <w:ind w:left="709" w:hanging="709"/>
        <w:jc w:val="both"/>
        <w:rPr>
          <w:rFonts w:ascii="Calibri" w:hAnsi="Calibri"/>
          <w:sz w:val="22"/>
          <w:szCs w:val="22"/>
        </w:rPr>
      </w:pPr>
      <w:r>
        <w:rPr>
          <w:rFonts w:ascii="Calibri" w:hAnsi="Calibri"/>
          <w:sz w:val="22"/>
          <w:szCs w:val="22"/>
        </w:rPr>
        <w:t>Předmětem díla je</w:t>
      </w:r>
      <w:r w:rsidR="00AB081D" w:rsidRPr="00AB081D">
        <w:rPr>
          <w:rFonts w:ascii="Calibri" w:hAnsi="Calibri"/>
          <w:sz w:val="22"/>
          <w:szCs w:val="22"/>
        </w:rPr>
        <w:t xml:space="preserve"> Podrobné mapování a vyhotovení tematické mapy TÚ 2401, Moravská Nová Ves - Hodonín, km 95,1 - 102,75</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7C44AD" w:rsidRPr="00AB081D" w:rsidRDefault="00AB081D" w:rsidP="007C44AD">
      <w:pPr>
        <w:pStyle w:val="Odstavecseseznamem"/>
        <w:numPr>
          <w:ilvl w:val="0"/>
          <w:numId w:val="22"/>
        </w:numPr>
        <w:jc w:val="both"/>
        <w:rPr>
          <w:rFonts w:ascii="Calibri" w:hAnsi="Calibri"/>
          <w:sz w:val="22"/>
          <w:szCs w:val="22"/>
        </w:rPr>
      </w:pPr>
      <w:r w:rsidRPr="00AB081D">
        <w:rPr>
          <w:rFonts w:ascii="Calibri" w:hAnsi="Calibri"/>
          <w:sz w:val="22"/>
          <w:szCs w:val="22"/>
        </w:rPr>
        <w:t xml:space="preserve">ukončit práce v terénu a </w:t>
      </w:r>
      <w:r w:rsidR="007C44AD" w:rsidRPr="00AB081D">
        <w:rPr>
          <w:rFonts w:ascii="Calibri" w:hAnsi="Calibri"/>
          <w:sz w:val="22"/>
          <w:szCs w:val="22"/>
        </w:rPr>
        <w:t xml:space="preserve">odevzdat objednateli kompletní dokumentaci v digitální formě dle přílohy č. 1 Smlouvy ke kontrole do </w:t>
      </w:r>
      <w:r w:rsidRPr="00AB081D">
        <w:rPr>
          <w:rFonts w:ascii="Calibri" w:hAnsi="Calibri"/>
          <w:b/>
          <w:sz w:val="22"/>
          <w:szCs w:val="22"/>
        </w:rPr>
        <w:t xml:space="preserve">20. </w:t>
      </w:r>
      <w:r w:rsidR="007577E3" w:rsidRPr="00AB081D">
        <w:rPr>
          <w:rFonts w:ascii="Calibri" w:hAnsi="Calibri"/>
          <w:b/>
          <w:sz w:val="22"/>
          <w:szCs w:val="22"/>
        </w:rPr>
        <w:t>5.</w:t>
      </w:r>
      <w:r w:rsidRPr="00AB081D">
        <w:rPr>
          <w:rFonts w:ascii="Calibri" w:hAnsi="Calibri"/>
          <w:b/>
          <w:sz w:val="22"/>
          <w:szCs w:val="22"/>
        </w:rPr>
        <w:t xml:space="preserve"> </w:t>
      </w:r>
      <w:r w:rsidR="007577E3" w:rsidRPr="00AB081D">
        <w:rPr>
          <w:rFonts w:ascii="Calibri" w:hAnsi="Calibri"/>
          <w:b/>
          <w:sz w:val="22"/>
          <w:szCs w:val="22"/>
        </w:rPr>
        <w:t>2019</w:t>
      </w:r>
      <w:r w:rsidR="0024562D" w:rsidRPr="00AB081D">
        <w:rPr>
          <w:rFonts w:ascii="Calibri" w:hAnsi="Calibri"/>
          <w:b/>
          <w:sz w:val="22"/>
          <w:szCs w:val="22"/>
        </w:rPr>
        <w:t>,</w:t>
      </w:r>
    </w:p>
    <w:p w:rsidR="00F62EE7" w:rsidRPr="00AB081D" w:rsidRDefault="00B75EE1" w:rsidP="00B72F61">
      <w:pPr>
        <w:pStyle w:val="Odstavecseseznamem"/>
        <w:numPr>
          <w:ilvl w:val="0"/>
          <w:numId w:val="22"/>
        </w:numPr>
        <w:spacing w:after="240"/>
        <w:jc w:val="both"/>
        <w:rPr>
          <w:rFonts w:ascii="Calibri" w:hAnsi="Calibri"/>
          <w:sz w:val="22"/>
          <w:szCs w:val="22"/>
        </w:rPr>
      </w:pPr>
      <w:r w:rsidRPr="00AB081D">
        <w:rPr>
          <w:rFonts w:ascii="Calibri" w:hAnsi="Calibri"/>
          <w:sz w:val="22"/>
          <w:szCs w:val="22"/>
        </w:rPr>
        <w:t>provést dílo</w:t>
      </w:r>
      <w:r w:rsidR="00EE3B00" w:rsidRPr="00AB081D">
        <w:rPr>
          <w:rFonts w:ascii="Calibri" w:hAnsi="Calibri"/>
          <w:sz w:val="22"/>
          <w:szCs w:val="22"/>
        </w:rPr>
        <w:t xml:space="preserve"> </w:t>
      </w:r>
      <w:r w:rsidR="00EE3B00" w:rsidRPr="00AB081D">
        <w:rPr>
          <w:rFonts w:ascii="Arial" w:hAnsi="Arial" w:cs="Arial"/>
          <w:color w:val="000000"/>
        </w:rPr>
        <w:t>zakázky (kompletní odevzdání zakázky se všemi náležitostmi)</w:t>
      </w:r>
      <w:r w:rsidRPr="00AB081D">
        <w:rPr>
          <w:rFonts w:ascii="Calibri" w:hAnsi="Calibri"/>
          <w:sz w:val="22"/>
          <w:szCs w:val="22"/>
        </w:rPr>
        <w:t xml:space="preserve"> nejpozději do</w:t>
      </w:r>
      <w:r w:rsidR="00C407B6" w:rsidRPr="00AB081D">
        <w:rPr>
          <w:rFonts w:ascii="Calibri" w:hAnsi="Calibri"/>
          <w:b/>
          <w:sz w:val="22"/>
          <w:szCs w:val="22"/>
        </w:rPr>
        <w:t xml:space="preserve"> </w:t>
      </w:r>
      <w:r w:rsidR="00AB081D" w:rsidRPr="00AB081D">
        <w:rPr>
          <w:rFonts w:ascii="Calibri" w:hAnsi="Calibri"/>
          <w:b/>
          <w:sz w:val="22"/>
          <w:szCs w:val="22"/>
        </w:rPr>
        <w:t xml:space="preserve">15. </w:t>
      </w:r>
      <w:r w:rsidR="00A777CC" w:rsidRPr="00AB081D">
        <w:rPr>
          <w:rFonts w:ascii="Calibri" w:hAnsi="Calibri"/>
          <w:b/>
          <w:sz w:val="22"/>
          <w:szCs w:val="22"/>
        </w:rPr>
        <w:t>7.</w:t>
      </w:r>
      <w:r w:rsidR="00AB081D" w:rsidRPr="00AB081D">
        <w:rPr>
          <w:rFonts w:ascii="Calibri" w:hAnsi="Calibri"/>
          <w:b/>
          <w:sz w:val="22"/>
          <w:szCs w:val="22"/>
        </w:rPr>
        <w:t xml:space="preserve"> </w:t>
      </w:r>
      <w:r w:rsidR="00A777CC" w:rsidRPr="00AB081D">
        <w:rPr>
          <w:rFonts w:ascii="Calibri" w:hAnsi="Calibri"/>
          <w:b/>
          <w:sz w:val="22"/>
          <w:szCs w:val="22"/>
        </w:rPr>
        <w:t>2019</w:t>
      </w:r>
      <w:r w:rsidR="0024562D" w:rsidRPr="00AB081D">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této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Jakub Raška</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w:t>
      </w:r>
      <w:r w:rsidR="00AB081D">
        <w:rPr>
          <w:rFonts w:ascii="Calibri" w:hAnsi="Calibri"/>
          <w:bCs/>
          <w:sz w:val="22"/>
          <w:szCs w:val="22"/>
        </w:rPr>
        <w:t xml:space="preserve"> </w:t>
      </w:r>
      <w:r w:rsidR="008B4749">
        <w:rPr>
          <w:rFonts w:ascii="Calibri" w:hAnsi="Calibri"/>
          <w:bCs/>
          <w:sz w:val="22"/>
          <w:szCs w:val="22"/>
        </w:rPr>
        <w:t>41218</w:t>
      </w:r>
      <w:r w:rsidRPr="00E56445">
        <w:rPr>
          <w:rFonts w:ascii="Calibri" w:hAnsi="Calibri"/>
          <w:bCs/>
          <w:sz w:val="22"/>
          <w:szCs w:val="22"/>
        </w:rPr>
        <w:t xml:space="preserve">, e-mail: </w:t>
      </w:r>
      <w:r w:rsidR="004A6B72">
        <w:rPr>
          <w:rFonts w:asciiTheme="minorHAnsi" w:hAnsiTheme="minorHAnsi"/>
        </w:rPr>
        <w:t>RaskaJ@szdc.cz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 xml:space="preserve">………………………………………………………………………………………………………………………… .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w:t>
      </w:r>
      <w:r w:rsidRPr="002E247D">
        <w:rPr>
          <w:rFonts w:ascii="Calibri" w:hAnsi="Calibri"/>
          <w:sz w:val="22"/>
          <w:szCs w:val="22"/>
        </w:rPr>
        <w:lastRenderedPageBreak/>
        <w:t>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671VZ19-0-0032</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A20200">
      <w:rPr>
        <w:rStyle w:val="slostrnky"/>
        <w:noProof/>
      </w:rPr>
      <w:t>4</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A20200">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A20200">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A20200"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A20200">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A20200">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0200"/>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81D"/>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44FF2-B6F6-4DD8-B16F-685F082E2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Pages>
  <Words>1236</Words>
  <Characters>7094</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8314</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63</cp:revision>
  <cp:lastPrinted>2019-01-09T15:44:00Z</cp:lastPrinted>
  <dcterms:created xsi:type="dcterms:W3CDTF">2017-07-31T05:37:00Z</dcterms:created>
  <dcterms:modified xsi:type="dcterms:W3CDTF">2019-01-09T15:44:00Z</dcterms:modified>
</cp:coreProperties>
</file>